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F9E0" w14:textId="77777777" w:rsidR="0083550C" w:rsidRDefault="0083550C">
      <w:pPr>
        <w:rPr>
          <w:rFonts w:ascii="Oswald" w:eastAsia="Oswald" w:hAnsi="Oswald" w:cs="Oswald"/>
          <w:sz w:val="40"/>
          <w:szCs w:val="40"/>
        </w:rPr>
      </w:pPr>
    </w:p>
    <w:p w14:paraId="1171F9E1" w14:textId="5ED69416" w:rsidR="0083550C" w:rsidRPr="001E654D" w:rsidRDefault="00000000">
      <w:pPr>
        <w:jc w:val="center"/>
        <w:rPr>
          <w:rFonts w:ascii="Oswald" w:eastAsia="Oswald" w:hAnsi="Oswald" w:cs="Oswald"/>
          <w:b/>
          <w:sz w:val="40"/>
          <w:szCs w:val="40"/>
          <w:lang w:val="pl-PL"/>
        </w:rPr>
      </w:pPr>
      <w:sdt>
        <w:sdtPr>
          <w:tag w:val="goog_rdk_0"/>
          <w:id w:val="643232371"/>
        </w:sdtPr>
        <w:sdtContent/>
      </w:sdt>
      <w:sdt>
        <w:sdtPr>
          <w:tag w:val="goog_rdk_1"/>
          <w:id w:val="-1969803908"/>
        </w:sdtPr>
        <w:sdtContent/>
      </w:sdt>
      <w:sdt>
        <w:sdtPr>
          <w:tag w:val="goog_rdk_2"/>
          <w:id w:val="1192801397"/>
          <w:showingPlcHdr/>
        </w:sdtPr>
        <w:sdtContent>
          <w:r w:rsidR="005A75CB" w:rsidRPr="005A75CB">
            <w:rPr>
              <w:lang w:val="pl-PL"/>
            </w:rPr>
            <w:t xml:space="preserve">     </w:t>
          </w:r>
        </w:sdtContent>
      </w:sdt>
      <w:r w:rsidRPr="001E654D">
        <w:rPr>
          <w:rFonts w:ascii="Oswald" w:eastAsia="Oswald" w:hAnsi="Oswald" w:cs="Oswald"/>
          <w:b/>
          <w:sz w:val="40"/>
          <w:szCs w:val="40"/>
          <w:lang w:val="pl-PL"/>
        </w:rPr>
        <w:t>1 na 10 przejazdów taxi nagradzanych jest napiwkiem.</w:t>
      </w:r>
      <w:sdt>
        <w:sdtPr>
          <w:tag w:val="goog_rdk_3"/>
          <w:id w:val="1083877644"/>
        </w:sdtPr>
        <w:sdtContent/>
      </w:sdt>
      <w:sdt>
        <w:sdtPr>
          <w:tag w:val="goog_rdk_4"/>
          <w:id w:val="-1664550269"/>
          <w:showingPlcHdr/>
        </w:sdtPr>
        <w:sdtContent>
          <w:r w:rsidR="00E8747E" w:rsidRPr="00E8747E">
            <w:rPr>
              <w:lang w:val="pl-PL"/>
            </w:rPr>
            <w:t xml:space="preserve">     </w:t>
          </w:r>
        </w:sdtContent>
      </w:sdt>
    </w:p>
    <w:p w14:paraId="1171F9E2" w14:textId="77777777" w:rsidR="0083550C" w:rsidRPr="001E654D" w:rsidRDefault="00000000">
      <w:pPr>
        <w:jc w:val="center"/>
        <w:rPr>
          <w:rFonts w:ascii="Oswald" w:eastAsia="Oswald" w:hAnsi="Oswald" w:cs="Oswald"/>
          <w:b/>
          <w:sz w:val="40"/>
          <w:szCs w:val="40"/>
          <w:lang w:val="pl-PL"/>
        </w:rPr>
      </w:pPr>
      <w:r w:rsidRPr="001E654D">
        <w:rPr>
          <w:rFonts w:ascii="Oswald" w:eastAsia="Oswald" w:hAnsi="Oswald" w:cs="Oswald"/>
          <w:b/>
          <w:sz w:val="40"/>
          <w:szCs w:val="40"/>
          <w:lang w:val="pl-PL"/>
        </w:rPr>
        <w:t>Z okazji Dnia Taksówkarza FREENOW przekaże kierowcom podwojoną wartość napiwków</w:t>
      </w:r>
    </w:p>
    <w:p w14:paraId="1171F9E3" w14:textId="77777777" w:rsidR="0083550C" w:rsidRPr="001E654D" w:rsidRDefault="0083550C">
      <w:pPr>
        <w:jc w:val="center"/>
        <w:rPr>
          <w:rFonts w:ascii="Oswald" w:eastAsia="Oswald" w:hAnsi="Oswald" w:cs="Oswald"/>
          <w:b/>
          <w:sz w:val="40"/>
          <w:szCs w:val="40"/>
          <w:lang w:val="pl-PL"/>
        </w:rPr>
      </w:pPr>
    </w:p>
    <w:p w14:paraId="1171F9E4" w14:textId="77777777" w:rsidR="0083550C" w:rsidRPr="001E654D" w:rsidRDefault="00000000">
      <w:pPr>
        <w:rPr>
          <w:rFonts w:ascii="Oswald" w:eastAsia="Oswald" w:hAnsi="Oswald" w:cs="Oswald"/>
          <w:b/>
          <w:sz w:val="26"/>
          <w:szCs w:val="26"/>
          <w:lang w:val="pl-PL"/>
        </w:rPr>
      </w:pPr>
      <w:r w:rsidRPr="001E654D">
        <w:rPr>
          <w:rFonts w:ascii="Oswald" w:eastAsia="Oswald" w:hAnsi="Oswald" w:cs="Oswald"/>
          <w:b/>
          <w:sz w:val="26"/>
          <w:szCs w:val="26"/>
          <w:lang w:val="pl-PL"/>
        </w:rPr>
        <w:t>Materiał prasowy</w:t>
      </w:r>
    </w:p>
    <w:p w14:paraId="1171F9E5" w14:textId="77777777" w:rsidR="0083550C" w:rsidRPr="001E654D" w:rsidRDefault="00000000">
      <w:pPr>
        <w:rPr>
          <w:rFonts w:ascii="Oswald" w:eastAsia="Oswald" w:hAnsi="Oswald" w:cs="Oswald"/>
          <w:b/>
          <w:sz w:val="40"/>
          <w:szCs w:val="40"/>
          <w:lang w:val="pl-PL"/>
        </w:rPr>
      </w:pPr>
      <w:r w:rsidRPr="001E654D">
        <w:rPr>
          <w:rFonts w:ascii="Oswald" w:eastAsia="Oswald" w:hAnsi="Oswald" w:cs="Oswald"/>
          <w:b/>
          <w:sz w:val="26"/>
          <w:szCs w:val="26"/>
          <w:lang w:val="pl-PL"/>
        </w:rPr>
        <w:t>28.08.2023 r.</w:t>
      </w:r>
    </w:p>
    <w:p w14:paraId="1171F9E6" w14:textId="77777777" w:rsidR="0083550C" w:rsidRPr="001E654D" w:rsidRDefault="0083550C">
      <w:pPr>
        <w:jc w:val="both"/>
        <w:rPr>
          <w:lang w:val="pl-PL"/>
        </w:rPr>
      </w:pPr>
    </w:p>
    <w:p w14:paraId="1171F9E7" w14:textId="77777777" w:rsidR="0083550C" w:rsidRPr="001E654D" w:rsidRDefault="00000000">
      <w:pPr>
        <w:jc w:val="both"/>
        <w:rPr>
          <w:rFonts w:ascii="Raleway" w:eastAsia="Raleway" w:hAnsi="Raleway" w:cs="Raleway"/>
          <w:b/>
          <w:lang w:val="pl-PL"/>
        </w:rPr>
      </w:pPr>
      <w:r w:rsidRPr="001E654D">
        <w:rPr>
          <w:rFonts w:ascii="Raleway" w:eastAsia="Raleway" w:hAnsi="Raleway" w:cs="Raleway"/>
          <w:b/>
          <w:color w:val="444746"/>
          <w:lang w:val="pl-PL"/>
        </w:rPr>
        <w:t xml:space="preserve">Dane z ostatnich 12 miesięcy </w:t>
      </w:r>
      <w:proofErr w:type="spellStart"/>
      <w:r w:rsidRPr="001E654D">
        <w:rPr>
          <w:rFonts w:ascii="Raleway" w:eastAsia="Raleway" w:hAnsi="Raleway" w:cs="Raleway"/>
          <w:b/>
          <w:color w:val="444746"/>
          <w:lang w:val="pl-PL"/>
        </w:rPr>
        <w:t>superaplikacji</w:t>
      </w:r>
      <w:proofErr w:type="spellEnd"/>
      <w:r w:rsidRPr="001E654D">
        <w:rPr>
          <w:rFonts w:ascii="Raleway" w:eastAsia="Raleway" w:hAnsi="Raleway" w:cs="Raleway"/>
          <w:b/>
          <w:color w:val="444746"/>
          <w:lang w:val="pl-PL"/>
        </w:rPr>
        <w:t xml:space="preserve"> mobilności miejskiej FREENOW pokazują, że blisko 1 na 10 przejazdów kończy się nagrodzeniem kierowcy w postaci napiwku. Choć wydaje się to niewiele, dane FREENOW z innych europejskich krajów wskazują, że pod tym kątem jesteśmy na podobnym poziomie, jak Hiszpania, Francja czy Włochy. Okazuje się także, że pasażerowie z Warszawy, Gdańska, Krakowa, Katowic i Wrocławia najczęściej przyznają napiwki. 30 sierpnia, czyli w Dzień Taksówkarza, FREENOW przekaże kierowcom podwojoną wartość napiwków, jaką otrzymają tego dnia od pasażerów. </w:t>
      </w:r>
    </w:p>
    <w:p w14:paraId="1171F9E8" w14:textId="77777777" w:rsidR="0083550C" w:rsidRPr="001E654D" w:rsidRDefault="0083550C">
      <w:pPr>
        <w:jc w:val="both"/>
        <w:rPr>
          <w:rFonts w:ascii="Raleway" w:eastAsia="Raleway" w:hAnsi="Raleway" w:cs="Raleway"/>
          <w:b/>
          <w:lang w:val="pl-PL"/>
        </w:rPr>
      </w:pPr>
    </w:p>
    <w:p w14:paraId="1171F9E9" w14:textId="77777777" w:rsidR="0083550C" w:rsidRPr="001E654D" w:rsidRDefault="00000000">
      <w:pPr>
        <w:jc w:val="both"/>
        <w:rPr>
          <w:rFonts w:ascii="Raleway" w:eastAsia="Raleway" w:hAnsi="Raleway" w:cs="Raleway"/>
          <w:lang w:val="pl-PL"/>
        </w:rPr>
      </w:pPr>
      <w:r w:rsidRPr="001E654D">
        <w:rPr>
          <w:rFonts w:ascii="Raleway" w:eastAsia="Raleway" w:hAnsi="Raleway" w:cs="Raleway"/>
          <w:lang w:val="pl-PL"/>
        </w:rPr>
        <w:t>Według danych wewnętrznych FREENOW</w:t>
      </w:r>
      <w:r w:rsidRPr="001E654D">
        <w:rPr>
          <w:rFonts w:ascii="Raleway" w:eastAsia="Raleway" w:hAnsi="Raleway" w:cs="Raleway"/>
          <w:vertAlign w:val="superscript"/>
          <w:lang w:val="pl-PL"/>
        </w:rPr>
        <w:t>1</w:t>
      </w:r>
      <w:r w:rsidRPr="001E654D">
        <w:rPr>
          <w:rFonts w:ascii="Raleway" w:eastAsia="Raleway" w:hAnsi="Raleway" w:cs="Raleway"/>
          <w:lang w:val="pl-PL"/>
        </w:rPr>
        <w:t xml:space="preserve"> dawanie napiwków jest na podobnym poziomie w innych europejskich krajach, m.in. we Francji, Hiszpanii i Włoszech. Nieco wyżej plasują się Irlandia i Wielka Brytania, gdzie 12% przejazdów kończy się napiwkiem. Co ciekawe, w Austrii i Niemczech, odsetek ten wynosi aż 40%.</w:t>
      </w:r>
    </w:p>
    <w:p w14:paraId="1171F9EA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EB" w14:textId="77777777" w:rsidR="0083550C" w:rsidRPr="001E654D" w:rsidRDefault="00000000">
      <w:pPr>
        <w:jc w:val="both"/>
        <w:rPr>
          <w:rFonts w:ascii="Raleway" w:eastAsia="Raleway" w:hAnsi="Raleway" w:cs="Raleway"/>
          <w:b/>
          <w:lang w:val="pl-PL"/>
        </w:rPr>
      </w:pPr>
      <w:r w:rsidRPr="001E654D">
        <w:rPr>
          <w:rFonts w:ascii="Raleway" w:eastAsia="Raleway" w:hAnsi="Raleway" w:cs="Raleway"/>
          <w:lang w:val="pl-PL"/>
        </w:rPr>
        <w:t>Polscy użytkownicy zapytani o gest dawania napiwków w życiu codziennym, aż w 100% odpowiedzieli, że zdarza im się to robić, jednak w różnej częstotliwości. Jak pokazuje badanie FREENOW</w:t>
      </w:r>
      <w:r w:rsidRPr="001E654D">
        <w:rPr>
          <w:rFonts w:ascii="Raleway" w:eastAsia="Raleway" w:hAnsi="Raleway" w:cs="Raleway"/>
          <w:vertAlign w:val="superscript"/>
          <w:lang w:val="pl-PL"/>
        </w:rPr>
        <w:t>2</w:t>
      </w:r>
      <w:r w:rsidRPr="001E654D">
        <w:rPr>
          <w:rFonts w:ascii="Raleway" w:eastAsia="Raleway" w:hAnsi="Raleway" w:cs="Raleway"/>
          <w:lang w:val="pl-PL"/>
        </w:rPr>
        <w:t xml:space="preserve">, aż 9 na 10 Polaków najczęściej nagradza napiwkiem </w:t>
      </w:r>
      <w:r w:rsidRPr="001E654D">
        <w:rPr>
          <w:rFonts w:ascii="Raleway" w:eastAsia="Raleway" w:hAnsi="Raleway" w:cs="Raleway"/>
          <w:b/>
          <w:lang w:val="pl-PL"/>
        </w:rPr>
        <w:t xml:space="preserve">obsługę kelnerską. </w:t>
      </w:r>
      <w:r w:rsidRPr="001E654D">
        <w:rPr>
          <w:rFonts w:ascii="Raleway" w:eastAsia="Raleway" w:hAnsi="Raleway" w:cs="Raleway"/>
          <w:lang w:val="pl-PL"/>
        </w:rPr>
        <w:t xml:space="preserve">Drugie miejsce w zestawieniu najpopularniejszych usługodawców, którym przyznajemy napiwek, zajmują </w:t>
      </w:r>
      <w:r w:rsidRPr="001E654D">
        <w:rPr>
          <w:rFonts w:ascii="Raleway" w:eastAsia="Raleway" w:hAnsi="Raleway" w:cs="Raleway"/>
          <w:b/>
          <w:lang w:val="pl-PL"/>
        </w:rPr>
        <w:t>kierowcy</w:t>
      </w:r>
      <w:r w:rsidRPr="001E654D">
        <w:rPr>
          <w:rFonts w:ascii="Raleway" w:eastAsia="Raleway" w:hAnsi="Raleway" w:cs="Raleway"/>
          <w:lang w:val="pl-PL"/>
        </w:rPr>
        <w:t xml:space="preserve"> </w:t>
      </w:r>
      <w:r w:rsidRPr="001E654D">
        <w:rPr>
          <w:rFonts w:ascii="Raleway" w:eastAsia="Raleway" w:hAnsi="Raleway" w:cs="Raleway"/>
          <w:b/>
          <w:lang w:val="pl-PL"/>
        </w:rPr>
        <w:t>taksówek (62%),</w:t>
      </w:r>
      <w:r w:rsidRPr="001E654D">
        <w:rPr>
          <w:rFonts w:ascii="Raleway" w:eastAsia="Raleway" w:hAnsi="Raleway" w:cs="Raleway"/>
          <w:lang w:val="pl-PL"/>
        </w:rPr>
        <w:t xml:space="preserve"> a na miejscu trzecim plasują się </w:t>
      </w:r>
      <w:r w:rsidRPr="001E654D">
        <w:rPr>
          <w:rFonts w:ascii="Raleway" w:eastAsia="Raleway" w:hAnsi="Raleway" w:cs="Raleway"/>
          <w:b/>
          <w:lang w:val="pl-PL"/>
        </w:rPr>
        <w:t xml:space="preserve">dostawcy jedzenia (55%). </w:t>
      </w:r>
    </w:p>
    <w:p w14:paraId="1171F9EC" w14:textId="77777777" w:rsidR="0083550C" w:rsidRPr="001E654D" w:rsidRDefault="0083550C">
      <w:pPr>
        <w:jc w:val="both"/>
        <w:rPr>
          <w:rFonts w:ascii="Raleway" w:eastAsia="Raleway" w:hAnsi="Raleway" w:cs="Raleway"/>
          <w:b/>
          <w:lang w:val="pl-PL"/>
        </w:rPr>
      </w:pPr>
    </w:p>
    <w:p w14:paraId="1171F9ED" w14:textId="77777777" w:rsidR="0083550C" w:rsidRPr="001E654D" w:rsidRDefault="00000000">
      <w:pPr>
        <w:jc w:val="both"/>
        <w:rPr>
          <w:rFonts w:ascii="Raleway" w:eastAsia="Raleway" w:hAnsi="Raleway" w:cs="Raleway"/>
          <w:lang w:val="pl-PL"/>
        </w:rPr>
      </w:pPr>
      <w:r w:rsidRPr="001E654D">
        <w:rPr>
          <w:rFonts w:ascii="Raleway" w:eastAsia="Raleway" w:hAnsi="Raleway" w:cs="Raleway"/>
          <w:lang w:val="pl-PL"/>
        </w:rPr>
        <w:t xml:space="preserve">Badanie FREENOW wykazało też wyraźne różnice między generacjami. </w:t>
      </w:r>
      <w:r w:rsidRPr="001E654D">
        <w:rPr>
          <w:rFonts w:ascii="Raleway" w:eastAsia="Raleway" w:hAnsi="Raleway" w:cs="Raleway"/>
          <w:b/>
          <w:lang w:val="pl-PL"/>
        </w:rPr>
        <w:t xml:space="preserve">Osoby starsze - tzw. Baby </w:t>
      </w:r>
      <w:proofErr w:type="spellStart"/>
      <w:r w:rsidRPr="001E654D">
        <w:rPr>
          <w:rFonts w:ascii="Raleway" w:eastAsia="Raleway" w:hAnsi="Raleway" w:cs="Raleway"/>
          <w:b/>
          <w:lang w:val="pl-PL"/>
        </w:rPr>
        <w:t>Boomers</w:t>
      </w:r>
      <w:proofErr w:type="spellEnd"/>
      <w:r w:rsidRPr="001E654D">
        <w:rPr>
          <w:rFonts w:ascii="Raleway" w:eastAsia="Raleway" w:hAnsi="Raleway" w:cs="Raleway"/>
          <w:b/>
          <w:lang w:val="pl-PL"/>
        </w:rPr>
        <w:t>, czyli roczniki ‘46 - ‘64 - mają największą skłonność do dawania napiwków</w:t>
      </w:r>
      <w:r w:rsidRPr="001E654D">
        <w:rPr>
          <w:rFonts w:ascii="Raleway" w:eastAsia="Raleway" w:hAnsi="Raleway" w:cs="Raleway"/>
          <w:lang w:val="pl-PL"/>
        </w:rPr>
        <w:t xml:space="preserve">. </w:t>
      </w:r>
      <w:r w:rsidRPr="001E654D">
        <w:rPr>
          <w:rFonts w:ascii="Raleway" w:eastAsia="Raleway" w:hAnsi="Raleway" w:cs="Raleway"/>
          <w:lang w:val="pl-PL"/>
        </w:rPr>
        <w:lastRenderedPageBreak/>
        <w:t xml:space="preserve">Tendencja ta spada jednak wraz z wiekiem. W przypadku </w:t>
      </w:r>
      <w:proofErr w:type="spellStart"/>
      <w:r w:rsidRPr="001E654D">
        <w:rPr>
          <w:rFonts w:ascii="Raleway" w:eastAsia="Raleway" w:hAnsi="Raleway" w:cs="Raleway"/>
          <w:lang w:val="pl-PL"/>
        </w:rPr>
        <w:t>Millenialsów</w:t>
      </w:r>
      <w:proofErr w:type="spellEnd"/>
      <w:r w:rsidRPr="001E654D">
        <w:rPr>
          <w:rFonts w:ascii="Raleway" w:eastAsia="Raleway" w:hAnsi="Raleway" w:cs="Raleway"/>
          <w:lang w:val="pl-PL"/>
        </w:rPr>
        <w:t xml:space="preserve">, czyli osób w wieku 28-42 lat odsetek osób udzielających często napiwki spada aż o połowę. Na dole listy jest zaś Generacja Z, czyli urodzeni w latach 1996-2005. </w:t>
      </w:r>
    </w:p>
    <w:p w14:paraId="1171F9EE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EF" w14:textId="77777777" w:rsidR="0083550C" w:rsidRPr="001E654D" w:rsidRDefault="00000000">
      <w:pPr>
        <w:jc w:val="both"/>
        <w:rPr>
          <w:rFonts w:ascii="Raleway" w:eastAsia="Raleway" w:hAnsi="Raleway" w:cs="Raleway"/>
          <w:b/>
          <w:lang w:val="pl-PL"/>
        </w:rPr>
      </w:pPr>
      <w:r w:rsidRPr="001E654D">
        <w:rPr>
          <w:rFonts w:ascii="Raleway" w:eastAsia="Raleway" w:hAnsi="Raleway" w:cs="Raleway"/>
          <w:lang w:val="pl-PL"/>
        </w:rPr>
        <w:t xml:space="preserve">FREENOW zapytało pasażerów także o gesty, które wpływają na chęć przyznania napiwku dla kierowcy. </w:t>
      </w:r>
      <w:r w:rsidRPr="001E654D">
        <w:rPr>
          <w:rFonts w:ascii="Raleway" w:eastAsia="Raleway" w:hAnsi="Raleway" w:cs="Raleway"/>
          <w:b/>
          <w:lang w:val="pl-PL"/>
        </w:rPr>
        <w:t>Aż 8 na 10 ankietowanych docenia zwykłą uprzejmość kierowcy</w:t>
      </w:r>
      <w:r w:rsidRPr="001E654D">
        <w:rPr>
          <w:rFonts w:ascii="Raleway" w:eastAsia="Raleway" w:hAnsi="Raleway" w:cs="Raleway"/>
          <w:lang w:val="pl-PL"/>
        </w:rPr>
        <w:t xml:space="preserve">, 62% wskazuje na </w:t>
      </w:r>
      <w:r w:rsidRPr="001E654D">
        <w:rPr>
          <w:rFonts w:ascii="Raleway" w:eastAsia="Raleway" w:hAnsi="Raleway" w:cs="Raleway"/>
          <w:b/>
          <w:lang w:val="pl-PL"/>
        </w:rPr>
        <w:t>bezpieczną jazdę,</w:t>
      </w:r>
      <w:r w:rsidRPr="001E654D">
        <w:rPr>
          <w:rFonts w:ascii="Raleway" w:eastAsia="Raleway" w:hAnsi="Raleway" w:cs="Raleway"/>
          <w:lang w:val="pl-PL"/>
        </w:rPr>
        <w:t xml:space="preserve"> a niemal połowa pasażerów daje napiwek za miłą </w:t>
      </w:r>
      <w:r w:rsidRPr="001E654D">
        <w:rPr>
          <w:rFonts w:ascii="Raleway" w:eastAsia="Raleway" w:hAnsi="Raleway" w:cs="Raleway"/>
          <w:b/>
          <w:lang w:val="pl-PL"/>
        </w:rPr>
        <w:t>rozmowę z kierowcą</w:t>
      </w:r>
      <w:r w:rsidRPr="001E654D">
        <w:rPr>
          <w:rFonts w:ascii="Raleway" w:eastAsia="Raleway" w:hAnsi="Raleway" w:cs="Raleway"/>
          <w:lang w:val="pl-PL"/>
        </w:rPr>
        <w:t xml:space="preserve">. Docenianym gestem przez co trzeciego pasażera, jest pomoc kierowcy we </w:t>
      </w:r>
      <w:r w:rsidRPr="001E654D">
        <w:rPr>
          <w:rFonts w:ascii="Raleway" w:eastAsia="Raleway" w:hAnsi="Raleway" w:cs="Raleway"/>
          <w:b/>
          <w:lang w:val="pl-PL"/>
        </w:rPr>
        <w:t>włożeniu bagażu do auta.</w:t>
      </w:r>
    </w:p>
    <w:p w14:paraId="1171F9F0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F1" w14:textId="77777777" w:rsidR="0083550C" w:rsidRPr="001E654D" w:rsidRDefault="00000000">
      <w:pPr>
        <w:jc w:val="both"/>
        <w:rPr>
          <w:rFonts w:ascii="Raleway" w:eastAsia="Raleway" w:hAnsi="Raleway" w:cs="Raleway"/>
          <w:b/>
          <w:lang w:val="pl-PL"/>
        </w:rPr>
      </w:pPr>
      <w:r w:rsidRPr="001E654D">
        <w:rPr>
          <w:rFonts w:ascii="Raleway" w:eastAsia="Raleway" w:hAnsi="Raleway" w:cs="Raleway"/>
          <w:i/>
          <w:lang w:val="pl-PL"/>
        </w:rPr>
        <w:t xml:space="preserve">Dawanie napiwków w taksówce jest miłym gestem, który przekłada się na motywację kierowców do wykonywanej pracy, a tym samym zwiększenie jakości oferowanych usług. We FREENOW wszystkie napiwki przekazywane przez aplikację trafiają w stu procentach do kieszeni kierowcy, co oznacza, że nasza platforma nie pobiera od tej kwoty prowizji.  Dodatkowo, z okazji przypadającego na 30 sierpnia w Polsce Dnia Taksówkarza FREENOW przekaże kierowcom podwojoną wartość napiwków otrzymanych tego dnia od pasażerów </w:t>
      </w:r>
      <w:r w:rsidRPr="001E654D">
        <w:rPr>
          <w:rFonts w:ascii="Raleway" w:eastAsia="Raleway" w:hAnsi="Raleway" w:cs="Raleway"/>
          <w:lang w:val="pl-PL"/>
        </w:rPr>
        <w:t xml:space="preserve">- </w:t>
      </w:r>
      <w:r w:rsidRPr="001E654D">
        <w:rPr>
          <w:rFonts w:ascii="Raleway" w:eastAsia="Raleway" w:hAnsi="Raleway" w:cs="Raleway"/>
          <w:b/>
          <w:lang w:val="pl-PL"/>
        </w:rPr>
        <w:t>mówi Krzysztof Urban, dyrektor zarządzający FREENOW w Polsce.</w:t>
      </w:r>
    </w:p>
    <w:p w14:paraId="1171F9F2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F3" w14:textId="77777777" w:rsidR="0083550C" w:rsidRPr="001E654D" w:rsidRDefault="00000000">
      <w:pPr>
        <w:jc w:val="both"/>
        <w:rPr>
          <w:rFonts w:ascii="Raleway" w:eastAsia="Raleway" w:hAnsi="Raleway" w:cs="Raleway"/>
          <w:lang w:val="pl-PL"/>
        </w:rPr>
      </w:pPr>
      <w:r w:rsidRPr="001E654D">
        <w:rPr>
          <w:rFonts w:ascii="Raleway" w:eastAsia="Raleway" w:hAnsi="Raleway" w:cs="Raleway"/>
          <w:lang w:val="pl-PL"/>
        </w:rPr>
        <w:t xml:space="preserve">Dane wewnętrzne FREENOW pokazują, że największą skłonność do wręczania napiwków mają mieszkańcy Warszawy, Gdańska, Krakowa, Katowic oraz Wrocławia. Dni tygodnia, w jakich kierowcy otrzymują najczęściej napiwki to </w:t>
      </w:r>
      <w:r w:rsidRPr="001E654D">
        <w:rPr>
          <w:rFonts w:ascii="Raleway" w:eastAsia="Raleway" w:hAnsi="Raleway" w:cs="Raleway"/>
          <w:b/>
          <w:lang w:val="pl-PL"/>
        </w:rPr>
        <w:t>piątki i soboty</w:t>
      </w:r>
      <w:r w:rsidRPr="001E654D">
        <w:rPr>
          <w:rFonts w:ascii="Raleway" w:eastAsia="Raleway" w:hAnsi="Raleway" w:cs="Raleway"/>
          <w:lang w:val="pl-PL"/>
        </w:rPr>
        <w:t xml:space="preserve">, a rekordowym okresem przyznawania napiwków we FREENOW w ciągu ostatnich 12 miesięcy był </w:t>
      </w:r>
      <w:r w:rsidRPr="001E654D">
        <w:rPr>
          <w:rFonts w:ascii="Raleway" w:eastAsia="Raleway" w:hAnsi="Raleway" w:cs="Raleway"/>
          <w:b/>
          <w:lang w:val="pl-PL"/>
        </w:rPr>
        <w:t>grudzień</w:t>
      </w:r>
      <w:r w:rsidRPr="001E654D">
        <w:rPr>
          <w:rFonts w:ascii="Raleway" w:eastAsia="Raleway" w:hAnsi="Raleway" w:cs="Raleway"/>
          <w:lang w:val="pl-PL"/>
        </w:rPr>
        <w:t xml:space="preserve"> 2022 roku. </w:t>
      </w:r>
    </w:p>
    <w:p w14:paraId="1171F9F4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F5" w14:textId="77777777" w:rsidR="0083550C" w:rsidRPr="001E654D" w:rsidRDefault="00000000">
      <w:pPr>
        <w:jc w:val="both"/>
        <w:rPr>
          <w:color w:val="070707"/>
          <w:sz w:val="23"/>
          <w:szCs w:val="23"/>
          <w:lang w:val="pl-PL"/>
        </w:rPr>
      </w:pPr>
      <w:r w:rsidRPr="001E654D">
        <w:rPr>
          <w:rFonts w:ascii="Raleway" w:eastAsia="Raleway" w:hAnsi="Raleway" w:cs="Raleway"/>
          <w:lang w:val="pl-PL"/>
        </w:rPr>
        <w:t xml:space="preserve">Użytkownicy FREENOW mogą wybrać procentową wartość napiwku z poziomu aplikacji na początku, w trakcie oraz po zakończeniu kursu. Do wyboru są wstępne wysokości stawek: 10%, 15% i 25%, a kwota w całości trafia do kierowcy. </w:t>
      </w:r>
    </w:p>
    <w:p w14:paraId="1171F9F6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F7" w14:textId="77777777" w:rsidR="0083550C" w:rsidRPr="001E654D" w:rsidRDefault="0083550C">
      <w:pPr>
        <w:jc w:val="both"/>
        <w:rPr>
          <w:rFonts w:ascii="Raleway" w:eastAsia="Raleway" w:hAnsi="Raleway" w:cs="Raleway"/>
          <w:lang w:val="pl-PL"/>
        </w:rPr>
      </w:pPr>
    </w:p>
    <w:p w14:paraId="1171F9F8" w14:textId="77777777" w:rsidR="0083550C" w:rsidRDefault="00000000">
      <w:pPr>
        <w:pStyle w:val="Podtytu"/>
        <w:spacing w:after="0" w:line="240" w:lineRule="auto"/>
        <w:rPr>
          <w:rFonts w:ascii="Oswald" w:eastAsia="Oswald" w:hAnsi="Oswald" w:cs="Oswald"/>
          <w:color w:val="000000"/>
          <w:sz w:val="28"/>
          <w:szCs w:val="28"/>
        </w:rPr>
      </w:pPr>
      <w:r>
        <w:rPr>
          <w:rFonts w:ascii="Oswald" w:eastAsia="Oswald" w:hAnsi="Oswald" w:cs="Oswald"/>
          <w:color w:val="000000"/>
          <w:sz w:val="26"/>
          <w:szCs w:val="26"/>
        </w:rPr>
        <w:t>ŹRÓDŁA DANYCH</w:t>
      </w:r>
    </w:p>
    <w:p w14:paraId="1171F9F9" w14:textId="77777777" w:rsidR="0083550C" w:rsidRPr="001E654D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Ankieta przeprowadzona w sierpniu 2023 roku na grupie ponad 600 użytkowników aplikacji FREENOW.</w:t>
      </w:r>
    </w:p>
    <w:p w14:paraId="1171F9FA" w14:textId="77777777" w:rsidR="0083550C" w:rsidRPr="001E654D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Dane z przejazdów zrealizowanych poprzez aplikację FREENOW w okresie sierpień 2022 - lipiec 2023.</w:t>
      </w:r>
    </w:p>
    <w:p w14:paraId="1171F9FB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9FC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9FD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9FE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9FF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A00" w14:textId="77777777" w:rsidR="0083550C" w:rsidRPr="001E654D" w:rsidRDefault="0083550C">
      <w:pPr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</w:p>
    <w:p w14:paraId="1171FA01" w14:textId="77777777" w:rsidR="0083550C" w:rsidRPr="001E654D" w:rsidRDefault="00000000">
      <w:pPr>
        <w:pStyle w:val="Podtytu"/>
        <w:spacing w:after="0" w:line="240" w:lineRule="auto"/>
        <w:rPr>
          <w:rFonts w:ascii="Oswald" w:eastAsia="Oswald" w:hAnsi="Oswald" w:cs="Oswald"/>
          <w:color w:val="000000"/>
          <w:sz w:val="28"/>
          <w:szCs w:val="28"/>
          <w:lang w:val="pl-PL"/>
        </w:rPr>
      </w:pPr>
      <w:bookmarkStart w:id="0" w:name="_heading=h.gjdgxs" w:colFirst="0" w:colLast="0"/>
      <w:bookmarkEnd w:id="0"/>
      <w:r w:rsidRPr="001E654D">
        <w:rPr>
          <w:rFonts w:ascii="Oswald" w:eastAsia="Oswald" w:hAnsi="Oswald" w:cs="Oswald"/>
          <w:color w:val="000000"/>
          <w:sz w:val="26"/>
          <w:szCs w:val="26"/>
          <w:lang w:val="pl-PL"/>
        </w:rPr>
        <w:t>O FREENOW</w:t>
      </w:r>
    </w:p>
    <w:p w14:paraId="1171FA02" w14:textId="77777777" w:rsidR="0083550C" w:rsidRPr="001E654D" w:rsidRDefault="00000000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bookmarkStart w:id="1" w:name="_heading=h.30j0zll" w:colFirst="0" w:colLast="0"/>
      <w:bookmarkEnd w:id="1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 xml:space="preserve">FREENOW to </w:t>
      </w:r>
      <w:proofErr w:type="spellStart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superaplikacja</w:t>
      </w:r>
      <w:proofErr w:type="spellEnd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 xml:space="preserve">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</w:t>
      </w:r>
      <w:proofErr w:type="spellStart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Group</w:t>
      </w:r>
      <w:proofErr w:type="spellEnd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 xml:space="preserve"> i Mercedes-Benz </w:t>
      </w:r>
      <w:proofErr w:type="spellStart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Mobility</w:t>
      </w:r>
      <w:proofErr w:type="spellEnd"/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. Zatrudnia ponad 1200 pracowników w 26 biurach. CEO FREENOW jest Thomas Zimmermann. j8u</w:t>
      </w:r>
    </w:p>
    <w:p w14:paraId="1171FA03" w14:textId="77777777" w:rsidR="0083550C" w:rsidRPr="001E654D" w:rsidRDefault="0083550C">
      <w:pPr>
        <w:rPr>
          <w:rFonts w:ascii="Oswald" w:eastAsia="Oswald" w:hAnsi="Oswald" w:cs="Oswald"/>
          <w:sz w:val="26"/>
          <w:szCs w:val="26"/>
          <w:lang w:val="pl-PL"/>
        </w:rPr>
      </w:pPr>
    </w:p>
    <w:p w14:paraId="1171FA04" w14:textId="77777777" w:rsidR="0083550C" w:rsidRPr="001E654D" w:rsidRDefault="00000000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  <w:r w:rsidRPr="001E654D">
        <w:rPr>
          <w:rFonts w:ascii="Oswald" w:eastAsia="Oswald" w:hAnsi="Oswald" w:cs="Oswald"/>
          <w:color w:val="222222"/>
          <w:sz w:val="26"/>
          <w:szCs w:val="26"/>
          <w:lang w:val="pl-PL"/>
        </w:rPr>
        <w:t>Kontakt dla Mediów FREENOW</w:t>
      </w:r>
    </w:p>
    <w:p w14:paraId="1171FA05" w14:textId="77777777" w:rsidR="0083550C" w:rsidRPr="001E654D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1E654D">
        <w:rPr>
          <w:rFonts w:ascii="Proxima Nova" w:eastAsia="Proxima Nova" w:hAnsi="Proxima Nova" w:cs="Proxima Nova"/>
          <w:sz w:val="20"/>
          <w:szCs w:val="20"/>
          <w:lang w:val="pl-PL"/>
        </w:rPr>
        <w:t>Agnieszka Ciesek</w:t>
      </w:r>
    </w:p>
    <w:p w14:paraId="1171FA06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Senior PR &amp; Communications Manager FREENOW </w:t>
      </w:r>
    </w:p>
    <w:p w14:paraId="1171FA07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1171FA08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8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1171FA09" w14:textId="77777777" w:rsidR="0083550C" w:rsidRDefault="0083550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1171FA0A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Maria Antoszewska</w:t>
      </w:r>
    </w:p>
    <w:p w14:paraId="1171FA0B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Account Executive</w:t>
      </w:r>
    </w:p>
    <w:p w14:paraId="1171FA0C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+48 601 092 042</w:t>
      </w:r>
    </w:p>
    <w:p w14:paraId="1171FA0D" w14:textId="77777777" w:rsidR="0083550C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222222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9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color w:val="222222"/>
          <w:sz w:val="20"/>
          <w:szCs w:val="20"/>
        </w:rPr>
        <w:t xml:space="preserve"> </w:t>
      </w:r>
    </w:p>
    <w:p w14:paraId="1171FA0E" w14:textId="77777777" w:rsidR="0083550C" w:rsidRDefault="0083550C">
      <w:pPr>
        <w:rPr>
          <w:rFonts w:ascii="Proxima Nova" w:eastAsia="Proxima Nova" w:hAnsi="Proxima Nova" w:cs="Proxima Nova"/>
          <w:color w:val="222222"/>
        </w:rPr>
      </w:pPr>
    </w:p>
    <w:p w14:paraId="1171FA0F" w14:textId="77777777" w:rsidR="0083550C" w:rsidRDefault="0083550C">
      <w:pPr>
        <w:rPr>
          <w:rFonts w:ascii="Proxima Nova" w:eastAsia="Proxima Nova" w:hAnsi="Proxima Nova" w:cs="Proxima Nova"/>
          <w:color w:val="222222"/>
        </w:rPr>
      </w:pPr>
    </w:p>
    <w:p w14:paraId="1171FA10" w14:textId="77777777" w:rsidR="0083550C" w:rsidRDefault="0083550C"/>
    <w:p w14:paraId="1171FA11" w14:textId="77777777" w:rsidR="0083550C" w:rsidRDefault="0083550C"/>
    <w:p w14:paraId="1171FA12" w14:textId="77777777" w:rsidR="0083550C" w:rsidRDefault="0083550C"/>
    <w:sectPr w:rsidR="0083550C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7F72" w14:textId="77777777" w:rsidR="000E64CE" w:rsidRDefault="000E64CE">
      <w:pPr>
        <w:spacing w:line="240" w:lineRule="auto"/>
      </w:pPr>
      <w:r>
        <w:separator/>
      </w:r>
    </w:p>
  </w:endnote>
  <w:endnote w:type="continuationSeparator" w:id="0">
    <w:p w14:paraId="47ADC007" w14:textId="77777777" w:rsidR="000E64CE" w:rsidRDefault="000E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6B28" w14:textId="77777777" w:rsidR="000E64CE" w:rsidRDefault="000E64CE">
      <w:pPr>
        <w:spacing w:line="240" w:lineRule="auto"/>
      </w:pPr>
      <w:r>
        <w:separator/>
      </w:r>
    </w:p>
  </w:footnote>
  <w:footnote w:type="continuationSeparator" w:id="0">
    <w:p w14:paraId="3912A1F5" w14:textId="77777777" w:rsidR="000E64CE" w:rsidRDefault="000E6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FA19" w14:textId="77777777" w:rsidR="0083550C" w:rsidRDefault="00000000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1171FA1A" wp14:editId="1171FA1B">
          <wp:simplePos x="0" y="0"/>
          <wp:positionH relativeFrom="margin">
            <wp:posOffset>1285875</wp:posOffset>
          </wp:positionH>
          <wp:positionV relativeFrom="margin">
            <wp:posOffset>-476247</wp:posOffset>
          </wp:positionV>
          <wp:extent cx="3771900" cy="800100"/>
          <wp:effectExtent l="0" t="0" r="0" b="0"/>
          <wp:wrapTopAndBottom distT="228600" distB="228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77F7"/>
    <w:multiLevelType w:val="multilevel"/>
    <w:tmpl w:val="16D8B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9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0C"/>
    <w:rsid w:val="000E64CE"/>
    <w:rsid w:val="001E654D"/>
    <w:rsid w:val="005A75CB"/>
    <w:rsid w:val="0083550C"/>
    <w:rsid w:val="00AB6591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F9E0"/>
  <w15:docId w15:val="{F4F0265C-1472-4D60-8C4F-D76550B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XU1ZlzKdcyU43UxPoI3PgkT9PQ==">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4</cp:revision>
  <dcterms:created xsi:type="dcterms:W3CDTF">2023-08-25T13:27:00Z</dcterms:created>
  <dcterms:modified xsi:type="dcterms:W3CDTF">2023-08-29T10:02:00Z</dcterms:modified>
</cp:coreProperties>
</file>